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21" w:rsidRDefault="00770321" w:rsidP="00FE5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«Большелеушинская СОШ»</w:t>
      </w:r>
      <w:bookmarkStart w:id="0" w:name="_GoBack"/>
      <w:bookmarkEnd w:id="0"/>
    </w:p>
    <w:p w:rsidR="008003A1" w:rsidRPr="00FE53FB" w:rsidRDefault="00FE53FB" w:rsidP="00FE5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FB">
        <w:rPr>
          <w:rFonts w:ascii="Times New Roman" w:hAnsi="Times New Roman" w:cs="Times New Roman"/>
          <w:b/>
          <w:sz w:val="28"/>
          <w:szCs w:val="28"/>
        </w:rPr>
        <w:t>Классный час в начальной школе</w:t>
      </w:r>
    </w:p>
    <w:p w:rsidR="00FE53FB" w:rsidRDefault="00FE53FB" w:rsidP="00FE5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FB">
        <w:rPr>
          <w:rFonts w:ascii="Times New Roman" w:hAnsi="Times New Roman" w:cs="Times New Roman"/>
          <w:b/>
          <w:sz w:val="28"/>
          <w:szCs w:val="28"/>
        </w:rPr>
        <w:t>Тема: «Имя твое неизвестно, подвиг твой бессмертен»</w:t>
      </w:r>
    </w:p>
    <w:p w:rsidR="00FE53FB" w:rsidRPr="00FE53FB" w:rsidRDefault="007F4160" w:rsidP="007F416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6"/>
          <w:shd w:val="clear" w:color="auto" w:fill="FFFFFF"/>
        </w:rPr>
        <w:t xml:space="preserve">1слайд. </w:t>
      </w:r>
      <w:r w:rsidR="00FE53FB" w:rsidRPr="00FE53FB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Посвящен памятной дате России — </w:t>
      </w:r>
      <w:bookmarkStart w:id="1" w:name="OLE_LINK3"/>
      <w:bookmarkStart w:id="2" w:name="OLE_LINK4"/>
      <w:r w:rsidR="00FE53FB" w:rsidRPr="00FE53FB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Дню неизвестного солдата. </w:t>
      </w:r>
    </w:p>
    <w:bookmarkEnd w:id="1"/>
    <w:bookmarkEnd w:id="2"/>
    <w:p w:rsidR="00FE53FB" w:rsidRPr="00FE53FB" w:rsidRDefault="00FE53FB" w:rsidP="007F416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</w:p>
    <w:p w:rsidR="00FE53FB" w:rsidRPr="007F4160" w:rsidRDefault="00FE53FB" w:rsidP="007F416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F4160">
        <w:rPr>
          <w:rFonts w:ascii="Times New Roman" w:hAnsi="Times New Roman" w:cs="Times New Roman"/>
          <w:b/>
          <w:sz w:val="28"/>
          <w:szCs w:val="26"/>
        </w:rPr>
        <w:t xml:space="preserve">Цель:  </w:t>
      </w:r>
    </w:p>
    <w:p w:rsidR="00FE53FB" w:rsidRPr="00FE53FB" w:rsidRDefault="00FE53FB" w:rsidP="007F4160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E53FB">
        <w:rPr>
          <w:rFonts w:ascii="Times New Roman" w:hAnsi="Times New Roman" w:cs="Times New Roman"/>
          <w:sz w:val="28"/>
          <w:szCs w:val="26"/>
        </w:rPr>
        <w:t xml:space="preserve">расширение знаний о героическом прошлом нашей страны, </w:t>
      </w:r>
      <w:r w:rsidR="007F4160" w:rsidRPr="00FE53FB">
        <w:rPr>
          <w:rFonts w:ascii="Times New Roman" w:hAnsi="Times New Roman" w:cs="Times New Roman"/>
          <w:sz w:val="28"/>
          <w:szCs w:val="26"/>
        </w:rPr>
        <w:t>истории мемориального</w:t>
      </w:r>
      <w:r w:rsidR="007F4160" w:rsidRPr="00FE53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комплекса</w:t>
      </w:r>
      <w:r w:rsidRPr="00FE53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«Могила Неизвестного солдата» в Москве;</w:t>
      </w:r>
      <w:r w:rsidRPr="00FE53F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E53FB" w:rsidRPr="00FE53FB" w:rsidRDefault="00FE53FB" w:rsidP="007F4160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E53FB">
        <w:rPr>
          <w:rFonts w:ascii="Times New Roman" w:hAnsi="Times New Roman" w:cs="Times New Roman"/>
          <w:sz w:val="28"/>
          <w:szCs w:val="26"/>
          <w:shd w:val="clear" w:color="auto" w:fill="FFFFFF"/>
        </w:rPr>
        <w:t>формирование исторической памяти</w:t>
      </w:r>
      <w:r w:rsidRPr="00FE53FB">
        <w:rPr>
          <w:rFonts w:ascii="Times New Roman" w:hAnsi="Times New Roman" w:cs="Times New Roman"/>
          <w:sz w:val="28"/>
          <w:szCs w:val="26"/>
        </w:rPr>
        <w:t xml:space="preserve"> и благодарности</w:t>
      </w:r>
      <w:r w:rsidRPr="00FE53FB">
        <w:rPr>
          <w:rFonts w:ascii="Times New Roman" w:hAnsi="Times New Roman" w:cs="Times New Roman"/>
          <w:sz w:val="28"/>
          <w:szCs w:val="26"/>
          <w:shd w:val="clear" w:color="auto" w:fill="FFFFFF"/>
        </w:rPr>
        <w:t>, уважения к воинской доблести и бессмертному подвигу российских и советских воинов, погибших в боевых действиях на территории страны или за ее пределами, чье имя осталось неизвестным;</w:t>
      </w:r>
    </w:p>
    <w:p w:rsidR="00FE53FB" w:rsidRPr="00FE53FB" w:rsidRDefault="00FE53FB" w:rsidP="007F4160">
      <w:pPr>
        <w:pStyle w:val="a3"/>
        <w:numPr>
          <w:ilvl w:val="0"/>
          <w:numId w:val="1"/>
        </w:numPr>
        <w:spacing w:before="0" w:beforeAutospacing="0" w:after="270" w:afterAutospacing="0"/>
        <w:jc w:val="both"/>
        <w:rPr>
          <w:sz w:val="28"/>
          <w:szCs w:val="26"/>
        </w:rPr>
      </w:pPr>
      <w:r w:rsidRPr="00FE53FB">
        <w:rPr>
          <w:sz w:val="28"/>
          <w:szCs w:val="26"/>
        </w:rPr>
        <w:t>сохранение традиций доблестного служения Отечеству; воспитание патриотизма и гражданственности.</w:t>
      </w:r>
    </w:p>
    <w:p w:rsidR="007F4160" w:rsidRDefault="00FE53FB" w:rsidP="007F4160">
      <w:pPr>
        <w:pStyle w:val="a3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FE53FB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-3</w:t>
      </w:r>
      <w:r w:rsidRPr="00FE53FB">
        <w:rPr>
          <w:b/>
          <w:sz w:val="28"/>
          <w:szCs w:val="26"/>
        </w:rPr>
        <w:t xml:space="preserve"> слайд. </w:t>
      </w:r>
      <w:r w:rsidRPr="00FE53FB">
        <w:rPr>
          <w:sz w:val="28"/>
          <w:szCs w:val="26"/>
        </w:rPr>
        <w:t>Жизнь людей до войны.</w:t>
      </w:r>
    </w:p>
    <w:p w:rsidR="00FE53FB" w:rsidRPr="007F4160" w:rsidRDefault="00FE53FB" w:rsidP="007F4160">
      <w:pPr>
        <w:pStyle w:val="a3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7F4160">
        <w:rPr>
          <w:b/>
          <w:sz w:val="28"/>
          <w:szCs w:val="26"/>
        </w:rPr>
        <w:t>4 слайд.</w:t>
      </w:r>
      <w:r>
        <w:rPr>
          <w:sz w:val="28"/>
          <w:szCs w:val="26"/>
        </w:rPr>
        <w:t xml:space="preserve"> 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>Но внезапно мирную жизнь нарушили взрывы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22 июня 1941 года рано утром, когда все люди спали в своих домах немецкие захватчики напали на нашу страну. Началась Великая Отечественная Война. </w:t>
      </w:r>
    </w:p>
    <w:p w:rsidR="007F4160" w:rsidRDefault="00FE53FB" w:rsidP="007F4160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F4160">
        <w:rPr>
          <w:rFonts w:eastAsiaTheme="minorEastAsia"/>
          <w:b/>
          <w:color w:val="000000" w:themeColor="text1"/>
          <w:kern w:val="24"/>
          <w:sz w:val="28"/>
          <w:szCs w:val="28"/>
        </w:rPr>
        <w:t>5 слайд.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Наши мужчины пошли защищать нашу Родину. </w:t>
      </w:r>
      <w:r w:rsidR="00785BD1">
        <w:rPr>
          <w:rFonts w:eastAsiaTheme="minorEastAsia"/>
          <w:color w:val="000000" w:themeColor="text1"/>
          <w:kern w:val="24"/>
          <w:sz w:val="28"/>
          <w:szCs w:val="28"/>
        </w:rPr>
        <w:t>В течение четырех лет войны, солдаты защищали нашу страну.</w:t>
      </w:r>
    </w:p>
    <w:p w:rsidR="00FE53FB" w:rsidRDefault="00FE53FB" w:rsidP="007F4160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F4160">
        <w:rPr>
          <w:rFonts w:eastAsiaTheme="minorEastAsia"/>
          <w:b/>
          <w:color w:val="000000" w:themeColor="text1"/>
          <w:kern w:val="24"/>
          <w:sz w:val="28"/>
          <w:szCs w:val="28"/>
        </w:rPr>
        <w:t>6 слайд.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85BD1">
        <w:rPr>
          <w:rFonts w:eastAsiaTheme="minorEastAsia"/>
          <w:color w:val="000000" w:themeColor="text1"/>
          <w:kern w:val="24"/>
          <w:sz w:val="28"/>
          <w:szCs w:val="28"/>
        </w:rPr>
        <w:t>Б</w:t>
      </w:r>
      <w:r w:rsidR="00785BD1" w:rsidRPr="00FE53FB">
        <w:rPr>
          <w:rFonts w:eastAsiaTheme="minorEastAsia"/>
          <w:color w:val="000000" w:themeColor="text1"/>
          <w:kern w:val="24"/>
          <w:sz w:val="28"/>
          <w:szCs w:val="28"/>
        </w:rPr>
        <w:t xml:space="preserve">езвозвратные потери Красной (Советской) Армии составили </w:t>
      </w:r>
      <w:r w:rsidRPr="00FE53F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11 944 100 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 xml:space="preserve">человек, в том числе погибло </w:t>
      </w:r>
      <w:r w:rsidRPr="00FE53F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6 885 000 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 xml:space="preserve">человек, пропало без вести, </w:t>
      </w:r>
      <w:r w:rsidR="00785BD1" w:rsidRPr="00FE53FB">
        <w:rPr>
          <w:rFonts w:eastAsiaTheme="minorEastAsia"/>
          <w:color w:val="000000" w:themeColor="text1"/>
          <w:kern w:val="24"/>
          <w:sz w:val="28"/>
          <w:szCs w:val="28"/>
        </w:rPr>
        <w:t>пленено 4</w:t>
      </w:r>
      <w:r w:rsidRPr="00FE53F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559 000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 xml:space="preserve">. В общей сложности Советский Союз потерял </w:t>
      </w:r>
      <w:r w:rsidRPr="00FE53F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26 600 000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граждан. 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 xml:space="preserve">Всего в боевых действиях в годы войны участвовало </w:t>
      </w:r>
      <w:r w:rsidRPr="00FE53F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34 476 700 </w:t>
      </w:r>
      <w:r w:rsidRPr="00FE53FB">
        <w:rPr>
          <w:rFonts w:eastAsiaTheme="minorEastAsia"/>
          <w:color w:val="000000" w:themeColor="text1"/>
          <w:kern w:val="24"/>
          <w:sz w:val="28"/>
          <w:szCs w:val="28"/>
        </w:rPr>
        <w:t>советских военнослужащих. </w:t>
      </w:r>
    </w:p>
    <w:p w:rsidR="00785BD1" w:rsidRDefault="00785BD1" w:rsidP="007F4160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6"/>
        </w:rPr>
      </w:pPr>
      <w:r w:rsidRPr="007F4160">
        <w:rPr>
          <w:rFonts w:eastAsiaTheme="minorEastAsia"/>
          <w:b/>
          <w:color w:val="000000" w:themeColor="text1"/>
          <w:kern w:val="24"/>
          <w:sz w:val="28"/>
          <w:szCs w:val="28"/>
        </w:rPr>
        <w:t>7 слайд.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85BD1">
        <w:rPr>
          <w:sz w:val="28"/>
          <w:szCs w:val="26"/>
        </w:rPr>
        <w:t>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 Многих из них в силу невозможности установления их личностей неопознанными хоронили в братских могилах, а их семьям сообщали: "Пропал без вести". 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солдату. И эти места священны для нашего народа. Далеко не у всех тех, кто числится убитыми на войне, указано место захоронения. До сих пор на территории России и за ее пределами остаются лежать непогребенными безвестные останки наших воинов, защищавших интересы Отечества</w:t>
      </w:r>
      <w:r>
        <w:rPr>
          <w:sz w:val="28"/>
          <w:szCs w:val="26"/>
        </w:rPr>
        <w:t>.</w:t>
      </w:r>
    </w:p>
    <w:p w:rsidR="003E001B" w:rsidRPr="003E001B" w:rsidRDefault="007F4160" w:rsidP="007F416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  <w:r w:rsidR="003E001B" w:rsidRPr="007F4160">
        <w:rPr>
          <w:rFonts w:ascii="Times New Roman" w:hAnsi="Times New Roman" w:cs="Times New Roman"/>
          <w:b/>
          <w:sz w:val="28"/>
          <w:szCs w:val="26"/>
        </w:rPr>
        <w:t>8 слайд.</w:t>
      </w:r>
      <w:r w:rsidR="003E001B">
        <w:rPr>
          <w:sz w:val="28"/>
          <w:szCs w:val="26"/>
        </w:rPr>
        <w:t xml:space="preserve"> </w:t>
      </w:r>
      <w:r w:rsidR="003E001B" w:rsidRPr="00521AB5">
        <w:rPr>
          <w:rFonts w:ascii="Times New Roman" w:hAnsi="Times New Roman" w:cs="Times New Roman"/>
          <w:sz w:val="26"/>
          <w:szCs w:val="26"/>
        </w:rPr>
        <w:t xml:space="preserve">     </w:t>
      </w:r>
      <w:r w:rsidR="003E001B" w:rsidRPr="003E001B">
        <w:rPr>
          <w:rFonts w:ascii="Times New Roman" w:hAnsi="Times New Roman" w:cs="Times New Roman"/>
          <w:sz w:val="28"/>
          <w:szCs w:val="28"/>
          <w:shd w:val="clear" w:color="auto" w:fill="FFFFFF"/>
        </w:rPr>
        <w:t>24 октября 2014 года</w:t>
      </w:r>
      <w:r w:rsidR="003E001B" w:rsidRPr="003E0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Государственная дума РФ" w:history="1">
        <w:r w:rsidR="003E001B" w:rsidRPr="003E00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Государственная дума РФ</w:t>
        </w:r>
      </w:hyperlink>
      <w:r w:rsidR="003E001B" w:rsidRPr="003E00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E001B" w:rsidRPr="003E001B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объявила 3 декабря памятной датой России — Днём неизвестного солдата. Дата установлена в честь памяти обо всех погибших в годы Великой Отечественной войны неизвестных солдатах и совпадает с днём, когда прах неизвестного</w:t>
      </w:r>
      <w:r w:rsidR="003E001B" w:rsidRPr="003E0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олдат" w:history="1">
        <w:r w:rsidR="003E001B" w:rsidRPr="003E00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солдата</w:t>
        </w:r>
      </w:hyperlink>
      <w:r w:rsidR="003E001B" w:rsidRPr="003E00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001B" w:rsidRPr="003E001B">
        <w:rPr>
          <w:rFonts w:ascii="Times New Roman" w:hAnsi="Times New Roman" w:cs="Times New Roman"/>
          <w:sz w:val="28"/>
          <w:szCs w:val="28"/>
          <w:shd w:val="clear" w:color="auto" w:fill="FFFFFF"/>
        </w:rPr>
        <w:t>был перенесён и торжественно захоронен в Александровском саду</w:t>
      </w:r>
      <w:r w:rsidR="003E001B" w:rsidRPr="003E001B">
        <w:rPr>
          <w:rFonts w:ascii="Times New Roman" w:hAnsi="Times New Roman" w:cs="Times New Roman"/>
          <w:sz w:val="28"/>
          <w:szCs w:val="28"/>
        </w:rPr>
        <w:t>.</w:t>
      </w:r>
      <w:r w:rsidR="003E001B" w:rsidRPr="003E0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4160" w:rsidRDefault="00A161C0" w:rsidP="007F416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001B" w:rsidRPr="003E001B">
        <w:rPr>
          <w:rFonts w:ascii="Times New Roman" w:hAnsi="Times New Roman" w:cs="Times New Roman"/>
          <w:sz w:val="28"/>
          <w:szCs w:val="28"/>
        </w:rPr>
        <w:t>Могила неизвестного солдата у стены Кремля, в Александрийском саду…</w:t>
      </w:r>
    </w:p>
    <w:p w:rsidR="003E001B" w:rsidRPr="007F4160" w:rsidRDefault="007F4160" w:rsidP="007F41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001B" w:rsidRPr="007F4160">
        <w:rPr>
          <w:rFonts w:ascii="Times New Roman" w:hAnsi="Times New Roman" w:cs="Times New Roman"/>
          <w:b/>
          <w:sz w:val="28"/>
          <w:szCs w:val="28"/>
        </w:rPr>
        <w:t>9 слайд.</w:t>
      </w:r>
      <w:r w:rsidR="003E001B">
        <w:rPr>
          <w:rFonts w:ascii="Times New Roman" w:hAnsi="Times New Roman" w:cs="Times New Roman"/>
          <w:sz w:val="28"/>
          <w:szCs w:val="28"/>
        </w:rPr>
        <w:t xml:space="preserve"> </w:t>
      </w:r>
      <w:r w:rsidR="003E001B" w:rsidRPr="003E001B">
        <w:rPr>
          <w:rFonts w:ascii="Times New Roman" w:hAnsi="Times New Roman" w:cs="Times New Roman"/>
          <w:sz w:val="28"/>
          <w:szCs w:val="28"/>
        </w:rPr>
        <w:t xml:space="preserve">3 декабря 1966 года, в ознаменование 25-й годовщины разгрома немецких войск под Москвой, прах неизвестного солдата был перенесен из братской могилы советских воинов, расположенной на 41-м километре Ленинградского шоссе, и торжественно захоронен в Александровском саду у стен Кремля. </w:t>
      </w:r>
      <w:r w:rsidR="003E001B" w:rsidRPr="003E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описывали это событие в советской прессе: </w:t>
      </w:r>
      <w:r w:rsidR="003E001B" w:rsidRPr="003E0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«… 2 декабря 1966 года, в 14 часов 30 минут, останки одного из покоящихся в братской могиле воинов поместили в гроб, увитый оранжево-черной лентой. Молодые солдаты, стоявшие в почетном карауле, сменялись каждые два часа весь вечер, всю ночь и утро следующего дня. 3 декабря в 11 часов 45 минут гроб установили на открытую машину, которая двинулась по Ленинградскому шоссе к Москве. На Манежной площади состоялся митинг, и гроб с останками Неизвестного солдата под артиллерийский залп был опушен в могилу»</w:t>
      </w:r>
      <w:r w:rsidR="003E001B" w:rsidRPr="003E00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  </w:t>
      </w:r>
      <w:r w:rsidR="003E001B" w:rsidRPr="003E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(Просмотр видео открытие архитектурного ансамбля - могилы Неизвестного солдата»)</w:t>
      </w:r>
    </w:p>
    <w:p w:rsidR="003E001B" w:rsidRDefault="003E001B" w:rsidP="007F41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60">
        <w:rPr>
          <w:rFonts w:ascii="Times New Roman" w:eastAsiaTheme="minorEastAsia" w:hAnsi="Times New Roman" w:cs="Times New Roman"/>
          <w:b/>
          <w:color w:val="222222"/>
          <w:kern w:val="24"/>
          <w:sz w:val="28"/>
          <w:szCs w:val="28"/>
        </w:rPr>
        <w:t>10-11 слайд.</w:t>
      </w:r>
      <w:r w:rsidRPr="003E001B">
        <w:rPr>
          <w:rFonts w:ascii="Times New Roman" w:eastAsiaTheme="minorEastAsia" w:hAnsi="Times New Roman" w:cs="Times New Roman"/>
          <w:color w:val="222222"/>
          <w:kern w:val="24"/>
          <w:sz w:val="28"/>
          <w:szCs w:val="28"/>
        </w:rPr>
        <w:t xml:space="preserve"> </w:t>
      </w:r>
      <w:r w:rsidRPr="003E001B">
        <w:rPr>
          <w:rFonts w:ascii="Times New Roman" w:hAnsi="Times New Roman" w:cs="Times New Roman"/>
          <w:sz w:val="28"/>
          <w:szCs w:val="28"/>
        </w:rPr>
        <w:t xml:space="preserve">Неизвестный солдат… он защищал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E001B">
        <w:rPr>
          <w:rFonts w:ascii="Times New Roman" w:hAnsi="Times New Roman" w:cs="Times New Roman"/>
          <w:sz w:val="28"/>
          <w:szCs w:val="28"/>
        </w:rPr>
        <w:t xml:space="preserve"> – западные подступы к столице и словно остался ее бессменным дозорным, ее вечным стражем.</w:t>
      </w:r>
    </w:p>
    <w:p w:rsidR="003E001B" w:rsidRDefault="003E001B" w:rsidP="007F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1B">
        <w:rPr>
          <w:rFonts w:ascii="Times New Roman" w:hAnsi="Times New Roman" w:cs="Times New Roman"/>
          <w:sz w:val="28"/>
          <w:szCs w:val="28"/>
        </w:rPr>
        <w:t>Кто он? Чей-то сын, брат, отец, муж? Мы не знаем его имени: он погиб на подступах к Москве в суровом 1941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1B">
        <w:rPr>
          <w:rFonts w:ascii="Times New Roman" w:hAnsi="Times New Roman" w:cs="Times New Roman"/>
          <w:sz w:val="28"/>
          <w:szCs w:val="28"/>
        </w:rPr>
        <w:t>Сюда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 Неизвестный солдат шагнул в бессмертие.</w:t>
      </w:r>
    </w:p>
    <w:p w:rsidR="003E001B" w:rsidRDefault="003E001B" w:rsidP="007F416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7F4160">
        <w:rPr>
          <w:b/>
          <w:sz w:val="28"/>
          <w:szCs w:val="28"/>
        </w:rPr>
        <w:t>12 слайд</w:t>
      </w:r>
      <w:r>
        <w:rPr>
          <w:sz w:val="28"/>
          <w:szCs w:val="28"/>
        </w:rPr>
        <w:t xml:space="preserve">. </w:t>
      </w:r>
      <w:r w:rsidRPr="003E001B">
        <w:rPr>
          <w:color w:val="000000" w:themeColor="text1"/>
          <w:sz w:val="28"/>
          <w:szCs w:val="28"/>
        </w:rPr>
        <w:t>С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12 декабря" w:history="1">
        <w:r w:rsidRPr="003E001B">
          <w:rPr>
            <w:rStyle w:val="a5"/>
            <w:color w:val="000000" w:themeColor="text1"/>
            <w:sz w:val="28"/>
            <w:szCs w:val="28"/>
          </w:rPr>
          <w:t>12 декабря</w:t>
        </w:r>
      </w:hyperlink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1997 год" w:history="1">
        <w:r w:rsidRPr="003E001B">
          <w:rPr>
            <w:rStyle w:val="a5"/>
            <w:color w:val="000000" w:themeColor="text1"/>
            <w:sz w:val="28"/>
            <w:szCs w:val="28"/>
          </w:rPr>
          <w:t>1997 года</w:t>
        </w:r>
      </w:hyperlink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r w:rsidRPr="003E001B">
        <w:rPr>
          <w:color w:val="000000" w:themeColor="text1"/>
          <w:sz w:val="28"/>
          <w:szCs w:val="28"/>
        </w:rPr>
        <w:t>в соответствии с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Указ Президента Российской Федерации" w:history="1">
        <w:r w:rsidRPr="003E001B">
          <w:rPr>
            <w:rStyle w:val="a5"/>
            <w:color w:val="000000" w:themeColor="text1"/>
            <w:sz w:val="28"/>
            <w:szCs w:val="28"/>
          </w:rPr>
          <w:t>Указом Президента России</w:t>
        </w:r>
      </w:hyperlink>
      <w:r w:rsidRPr="003E001B">
        <w:rPr>
          <w:color w:val="000000" w:themeColor="text1"/>
          <w:sz w:val="28"/>
          <w:szCs w:val="28"/>
          <w:vertAlign w:val="superscript"/>
        </w:rPr>
        <w:t xml:space="preserve"> 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Пост № 1" w:history="1">
        <w:r w:rsidRPr="003E001B">
          <w:rPr>
            <w:rStyle w:val="a5"/>
            <w:color w:val="000000" w:themeColor="text1"/>
            <w:sz w:val="28"/>
            <w:szCs w:val="28"/>
          </w:rPr>
          <w:t>пост № 1</w:t>
        </w:r>
      </w:hyperlink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r w:rsidRPr="003E001B">
        <w:rPr>
          <w:color w:val="000000" w:themeColor="text1"/>
          <w:sz w:val="28"/>
          <w:szCs w:val="28"/>
        </w:rPr>
        <w:t>почётного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Часовой" w:history="1">
        <w:r w:rsidRPr="003E001B">
          <w:rPr>
            <w:rStyle w:val="a5"/>
            <w:color w:val="000000" w:themeColor="text1"/>
            <w:sz w:val="28"/>
            <w:szCs w:val="28"/>
          </w:rPr>
          <w:t>караула</w:t>
        </w:r>
      </w:hyperlink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r w:rsidRPr="003E001B">
        <w:rPr>
          <w:color w:val="000000" w:themeColor="text1"/>
          <w:sz w:val="28"/>
          <w:szCs w:val="28"/>
        </w:rPr>
        <w:t>был перенесён от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Мавзолей Ленина" w:history="1">
        <w:r w:rsidRPr="003E001B">
          <w:rPr>
            <w:rStyle w:val="a5"/>
            <w:color w:val="000000" w:themeColor="text1"/>
            <w:sz w:val="28"/>
            <w:szCs w:val="28"/>
          </w:rPr>
          <w:t>Мавзолея Ленина</w:t>
        </w:r>
      </w:hyperlink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r w:rsidRPr="003E001B">
        <w:rPr>
          <w:color w:val="000000" w:themeColor="text1"/>
          <w:sz w:val="28"/>
          <w:szCs w:val="28"/>
        </w:rPr>
        <w:t>к Могиле Неизвестного солдата. Караул осуществляется военнослужащими</w:t>
      </w:r>
      <w:r w:rsidRPr="003E001B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Президентский полк" w:history="1">
        <w:r w:rsidRPr="003E001B">
          <w:rPr>
            <w:rStyle w:val="a5"/>
            <w:color w:val="000000" w:themeColor="text1"/>
            <w:sz w:val="28"/>
            <w:szCs w:val="28"/>
          </w:rPr>
          <w:t>Президентского полка</w:t>
        </w:r>
      </w:hyperlink>
      <w:r w:rsidRPr="003E001B">
        <w:rPr>
          <w:color w:val="000000" w:themeColor="text1"/>
          <w:sz w:val="28"/>
          <w:szCs w:val="28"/>
        </w:rPr>
        <w:t xml:space="preserve">. Смена караула происходит каждый час. </w:t>
      </w:r>
      <w:r w:rsidRPr="003E001B">
        <w:rPr>
          <w:color w:val="000000" w:themeColor="text1"/>
          <w:sz w:val="28"/>
          <w:szCs w:val="28"/>
          <w:u w:val="single"/>
        </w:rPr>
        <w:t>(Просмотр видео «Смена почетного караула»)</w:t>
      </w:r>
    </w:p>
    <w:p w:rsidR="007F4160" w:rsidRDefault="009E4917" w:rsidP="007F416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13-17</w:t>
      </w:r>
      <w:r w:rsidR="002B2365" w:rsidRPr="007F4160">
        <w:rPr>
          <w:b/>
          <w:color w:val="000000" w:themeColor="text1"/>
          <w:sz w:val="28"/>
          <w:szCs w:val="28"/>
        </w:rPr>
        <w:t xml:space="preserve"> слайд.</w:t>
      </w:r>
      <w:r w:rsidR="002B2365">
        <w:rPr>
          <w:color w:val="000000" w:themeColor="text1"/>
          <w:sz w:val="28"/>
          <w:szCs w:val="28"/>
        </w:rPr>
        <w:t xml:space="preserve"> </w:t>
      </w:r>
      <w:r w:rsidR="002B2365" w:rsidRPr="002B2365">
        <w:rPr>
          <w:color w:val="000000" w:themeColor="text1"/>
          <w:sz w:val="28"/>
          <w:szCs w:val="28"/>
        </w:rPr>
        <w:t>На территории всей страны, где проходили боевые действия во время Великой Отечественной войны, — огромное количество могил и захоронений советских воинов, личность которых до сих пор не установлена. В память о каждом из безымянных героев установлен памятник неизвестному солдату.</w:t>
      </w:r>
    </w:p>
    <w:p w:rsidR="007F4160" w:rsidRPr="007F4160" w:rsidRDefault="009E4917" w:rsidP="007F416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</w:t>
      </w:r>
      <w:r w:rsidR="007F4160" w:rsidRPr="007F4160">
        <w:rPr>
          <w:b/>
          <w:color w:val="000000" w:themeColor="text1"/>
          <w:sz w:val="28"/>
          <w:szCs w:val="28"/>
        </w:rPr>
        <w:t xml:space="preserve"> слайд.</w:t>
      </w:r>
      <w:r w:rsidR="007F4160" w:rsidRPr="007F4160">
        <w:rPr>
          <w:color w:val="000000" w:themeColor="text1"/>
          <w:sz w:val="28"/>
          <w:szCs w:val="28"/>
        </w:rPr>
        <w:t xml:space="preserve"> </w:t>
      </w:r>
      <w:r w:rsidR="007F4160" w:rsidRPr="007F4160">
        <w:rPr>
          <w:sz w:val="28"/>
          <w:szCs w:val="28"/>
        </w:rPr>
        <w:t>Память о каждом солдате, защищавшем нашу Родину, священна. На эти могилы всегда будут приходить и настоящие, и будущие поколения россиян в знак памяти и благодарности.</w:t>
      </w:r>
      <w:r w:rsidR="007F4160">
        <w:rPr>
          <w:sz w:val="28"/>
          <w:szCs w:val="28"/>
        </w:rPr>
        <w:t xml:space="preserve"> </w:t>
      </w:r>
      <w:r w:rsidR="007F4160" w:rsidRPr="007F4160">
        <w:rPr>
          <w:sz w:val="28"/>
          <w:szCs w:val="28"/>
        </w:rPr>
        <w:t>Сегодня мы чтим память безымянных героев Великой Отечественной войны</w:t>
      </w:r>
      <w:r w:rsidR="007F4160">
        <w:rPr>
          <w:sz w:val="28"/>
          <w:szCs w:val="28"/>
        </w:rPr>
        <w:t xml:space="preserve"> </w:t>
      </w:r>
      <w:r w:rsidR="007F4160" w:rsidRPr="007F4160">
        <w:rPr>
          <w:sz w:val="28"/>
          <w:szCs w:val="28"/>
        </w:rPr>
        <w:t xml:space="preserve">и многих других войн, которые были на протяжении многовековой истории нашей страны. Своими великими </w:t>
      </w:r>
      <w:r w:rsidR="007F4160">
        <w:rPr>
          <w:sz w:val="28"/>
          <w:szCs w:val="28"/>
        </w:rPr>
        <w:t xml:space="preserve">победами наша страна во многом </w:t>
      </w:r>
      <w:r w:rsidR="007F4160" w:rsidRPr="007F4160">
        <w:rPr>
          <w:sz w:val="28"/>
          <w:szCs w:val="28"/>
        </w:rPr>
        <w:t xml:space="preserve">обязана этим не искавшим славы героям. Это и неизвестные солдаты Великой Отечественной, в честь которых горит Вечный огонь у кремлевской стены, это и те, кто отдал жизни, защищая свою страну и ее интересы в локальных войнах. Это люди, которые любили </w:t>
      </w:r>
      <w:r w:rsidR="007F4160" w:rsidRPr="007F4160">
        <w:rPr>
          <w:sz w:val="28"/>
          <w:szCs w:val="28"/>
        </w:rPr>
        <w:lastRenderedPageBreak/>
        <w:t>Родину больше себя. Мы должны хранить и передать нашим будущим поколениям память о подвиге тех, кто отдал свои жизни, чтобы мы могли жить под мирным небом. Именно героизм неизвестных солдат лежит в основе всех наших побед. Но пропасть без вести — не значит раствориться во тьме истории. Они живы в памяти людской, которая бережно хранится и передается от поколения к поколению. И сегодняшний день - это наш общий земной поклон людям, которые ценой своей жизни сберегли нашу Родину.</w:t>
      </w:r>
      <w:r w:rsidR="007F4160">
        <w:rPr>
          <w:sz w:val="28"/>
          <w:szCs w:val="28"/>
        </w:rPr>
        <w:t xml:space="preserve"> </w:t>
      </w:r>
      <w:r w:rsidR="007F4160" w:rsidRPr="007F4160">
        <w:rPr>
          <w:sz w:val="28"/>
          <w:szCs w:val="28"/>
          <w:u w:val="single"/>
        </w:rPr>
        <w:t>(Просмотр видеоклипа «От героев былых времен»)</w:t>
      </w:r>
    </w:p>
    <w:p w:rsidR="007F4160" w:rsidRPr="007F4160" w:rsidRDefault="007F4160" w:rsidP="007F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60" w:rsidRPr="007F4160" w:rsidRDefault="007F4160" w:rsidP="007F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60" w:rsidRPr="007F4160" w:rsidRDefault="007F4160" w:rsidP="007F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60">
        <w:rPr>
          <w:rFonts w:ascii="Times New Roman" w:hAnsi="Times New Roman" w:cs="Times New Roman"/>
          <w:sz w:val="28"/>
          <w:szCs w:val="28"/>
        </w:rPr>
        <w:t xml:space="preserve">    </w:t>
      </w:r>
      <w:r w:rsidRPr="007F4160">
        <w:rPr>
          <w:sz w:val="28"/>
          <w:szCs w:val="28"/>
        </w:rPr>
        <w:t xml:space="preserve"> </w:t>
      </w:r>
    </w:p>
    <w:p w:rsidR="002B2365" w:rsidRDefault="002B2365" w:rsidP="003E001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B2365" w:rsidRPr="002B2365" w:rsidRDefault="002B2365" w:rsidP="003E00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001B" w:rsidRPr="003E001B" w:rsidRDefault="003E001B" w:rsidP="003E0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01B" w:rsidRPr="00785BD1" w:rsidRDefault="003E001B" w:rsidP="00785BD1">
      <w:pPr>
        <w:pStyle w:val="a3"/>
        <w:spacing w:before="173" w:beforeAutospacing="0" w:after="0" w:afterAutospacing="0"/>
        <w:ind w:left="547" w:hanging="547"/>
        <w:textAlignment w:val="baseline"/>
        <w:rPr>
          <w:rFonts w:eastAsiaTheme="minorEastAsia"/>
          <w:color w:val="222222"/>
          <w:kern w:val="24"/>
          <w:sz w:val="28"/>
          <w:szCs w:val="28"/>
        </w:rPr>
      </w:pPr>
    </w:p>
    <w:p w:rsidR="00785BD1" w:rsidRPr="00785BD1" w:rsidRDefault="00785BD1" w:rsidP="00785BD1">
      <w:pPr>
        <w:pStyle w:val="a3"/>
        <w:spacing w:before="173" w:beforeAutospacing="0" w:after="0" w:afterAutospacing="0"/>
        <w:ind w:left="547" w:hanging="547"/>
        <w:textAlignment w:val="baseline"/>
      </w:pPr>
    </w:p>
    <w:p w:rsidR="00785BD1" w:rsidRPr="00FE53FB" w:rsidRDefault="00785BD1" w:rsidP="00FE53FB">
      <w:pPr>
        <w:pStyle w:val="a3"/>
        <w:spacing w:before="317" w:beforeAutospacing="0" w:after="0" w:afterAutospacing="0"/>
        <w:ind w:left="547" w:hanging="547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E53FB" w:rsidRPr="00FE53FB" w:rsidRDefault="00FE53FB" w:rsidP="00FE53FB">
      <w:pPr>
        <w:pStyle w:val="a3"/>
        <w:spacing w:before="317" w:beforeAutospacing="0" w:after="0" w:afterAutospacing="0"/>
        <w:ind w:left="547" w:hanging="547"/>
        <w:jc w:val="center"/>
        <w:textAlignment w:val="baseline"/>
      </w:pPr>
    </w:p>
    <w:p w:rsidR="00FE53FB" w:rsidRDefault="00FE53FB" w:rsidP="00FE53FB">
      <w:pPr>
        <w:pStyle w:val="a3"/>
        <w:spacing w:before="0" w:beforeAutospacing="0" w:after="270" w:afterAutospacing="0" w:line="270" w:lineRule="atLeast"/>
        <w:rPr>
          <w:sz w:val="28"/>
          <w:szCs w:val="26"/>
        </w:rPr>
      </w:pPr>
    </w:p>
    <w:p w:rsidR="00FE53FB" w:rsidRPr="00FE53FB" w:rsidRDefault="00FE53FB" w:rsidP="00FE53FB">
      <w:pPr>
        <w:pStyle w:val="a3"/>
        <w:spacing w:before="0" w:beforeAutospacing="0" w:after="270" w:afterAutospacing="0" w:line="270" w:lineRule="atLeast"/>
        <w:rPr>
          <w:sz w:val="28"/>
          <w:szCs w:val="26"/>
        </w:rPr>
      </w:pPr>
    </w:p>
    <w:p w:rsidR="00FE53FB" w:rsidRPr="00FE53FB" w:rsidRDefault="00FE53FB" w:rsidP="00FE53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3FB" w:rsidRPr="00FE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35"/>
    <w:rsid w:val="002B2365"/>
    <w:rsid w:val="003E001B"/>
    <w:rsid w:val="00770321"/>
    <w:rsid w:val="00785BD1"/>
    <w:rsid w:val="007F4160"/>
    <w:rsid w:val="008003A1"/>
    <w:rsid w:val="009E4917"/>
    <w:rsid w:val="00A161C0"/>
    <w:rsid w:val="00CB7835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E7A9"/>
  <w15:chartTrackingRefBased/>
  <w15:docId w15:val="{28F20416-6E1F-4066-BC57-F65AFE68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3FB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E001B"/>
  </w:style>
  <w:style w:type="character" w:styleId="a5">
    <w:name w:val="Hyperlink"/>
    <w:basedOn w:val="a0"/>
    <w:uiPriority w:val="99"/>
    <w:semiHidden/>
    <w:unhideWhenUsed/>
    <w:rsid w:val="003E0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7_%D0%B3%D0%BE%D0%B4" TargetMode="External"/><Relationship Id="rId13" Type="http://schemas.openxmlformats.org/officeDocument/2006/relationships/hyperlink" Target="https://ru.wikipedia.org/wiki/%D0%9F%D1%80%D0%B5%D0%B7%D0%B8%D0%B4%D0%B5%D0%BD%D1%82%D1%81%D0%BA%D0%B8%D0%B9_%D0%BF%D0%BE%D0%B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2_%D0%B4%D0%B5%D0%BA%D0%B0%D0%B1%D1%80%D1%8F" TargetMode="External"/><Relationship Id="rId12" Type="http://schemas.openxmlformats.org/officeDocument/2006/relationships/hyperlink" Target="https://ru.wikipedia.org/wiki/%D0%9C%D0%B0%D0%B2%D0%B7%D0%BE%D0%BB%D0%B5%D0%B9_%D0%9B%D0%B5%D0%BD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B%D0%B4%D0%B0%D1%82" TargetMode="External"/><Relationship Id="rId11" Type="http://schemas.openxmlformats.org/officeDocument/2006/relationships/hyperlink" Target="https://ru.wikipedia.org/wiki/%D0%A7%D0%B0%D1%81%D0%BE%D0%B2%D0%BE%D0%B9" TargetMode="External"/><Relationship Id="rId5" Type="http://schemas.openxmlformats.org/officeDocument/2006/relationships/hyperlink" Target="https://ru.wikipedia.org/wiki/%D0%93%D0%BE%D1%81%D1%83%D0%B4%D0%B0%D1%80%D1%81%D1%82%D0%B2%D0%B5%D0%BD%D0%BD%D0%B0%D1%8F_%D0%B4%D1%83%D0%BC%D0%B0_%D0%A0%D0%A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E%D1%81%D1%82_%E2%84%96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Саша</dc:creator>
  <cp:keywords/>
  <dc:description/>
  <cp:lastModifiedBy>Виктор и Саша</cp:lastModifiedBy>
  <cp:revision>4</cp:revision>
  <dcterms:created xsi:type="dcterms:W3CDTF">2019-12-04T12:49:00Z</dcterms:created>
  <dcterms:modified xsi:type="dcterms:W3CDTF">2020-03-26T14:05:00Z</dcterms:modified>
</cp:coreProperties>
</file>